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18C9" w:rsidRPr="003D7335" w:rsidRDefault="00B176A3" w:rsidP="00B176A3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  <w:lang w:bidi="ar-SA"/>
        </w:rPr>
        <w:t>ت</w:t>
      </w: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 xml:space="preserve">علم عن بعد </w:t>
      </w:r>
    </w:p>
    <w:p w:rsidR="00B176A3" w:rsidRPr="003D7335" w:rsidRDefault="00B176A3" w:rsidP="00B176A3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 xml:space="preserve">لغة عربية للصف السادس </w:t>
      </w:r>
    </w:p>
    <w:p w:rsidR="00B176A3" w:rsidRPr="003D7335" w:rsidRDefault="00DA5B03" w:rsidP="00B176A3">
      <w:pPr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</w:pP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>اسم الوحدة: از</w:t>
      </w:r>
      <w:r w:rsidR="00B176A3"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 xml:space="preserve">مة وفرج </w:t>
      </w: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  <w:lang w:bidi="ar-SA"/>
        </w:rPr>
        <w:t xml:space="preserve"> </w:t>
      </w:r>
    </w:p>
    <w:p w:rsidR="00DA5B03" w:rsidRDefault="00DA5B03" w:rsidP="00DA5B03">
      <w:pPr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3D7335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القراءة: </w:t>
      </w:r>
    </w:p>
    <w:p w:rsidR="00F05E5C" w:rsidRDefault="000E77F5" w:rsidP="00F05E5C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0E77F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SA"/>
        </w:rPr>
        <w:t>رابط النص:</w:t>
      </w:r>
      <w:r w:rsidRPr="000E77F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Pr="000E77F5">
        <w:rPr>
          <w:rFonts w:ascii="Traditional Arabic" w:hAnsi="Traditional Arabic" w:cs="Traditional Arabic"/>
          <w:sz w:val="28"/>
          <w:szCs w:val="28"/>
          <w:rtl/>
          <w:lang w:bidi="ar-SA"/>
        </w:rPr>
        <w:br/>
      </w:r>
      <w:r w:rsidRPr="000E77F5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 </w:t>
      </w:r>
      <w:hyperlink r:id="rId5" w:history="1">
        <w:r w:rsidRPr="000E77F5">
          <w:rPr>
            <w:rStyle w:val="Hyperlink"/>
            <w:rFonts w:ascii="Traditional Arabic" w:hAnsi="Traditional Arabic" w:cs="Traditional Arabic"/>
            <w:sz w:val="28"/>
            <w:szCs w:val="28"/>
            <w:lang w:bidi="ar-SA"/>
          </w:rPr>
          <w:t>https://elabib.com/Teacher/LessonViewBook/b01d3651-4cd4-4eb6-9316-33320f20e46b?CourseId=33c63ec2-efe5-46c1-8f02-8d17c91ab037</w:t>
        </w:r>
      </w:hyperlink>
    </w:p>
    <w:p w:rsidR="00F9169D" w:rsidRPr="001C02EA" w:rsidRDefault="005F4CCA" w:rsidP="001C02EA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 w:rsidRPr="001C02EA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اقرأ ابيات الشعر المذكورة في انص "ازمة وفرج" (سطر 26-</w:t>
      </w:r>
      <w:r w:rsidR="00F9169D" w:rsidRPr="001C02EA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32) </w:t>
      </w:r>
      <w:r w:rsidR="001C02EA" w:rsidRPr="001C02EA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</w:t>
      </w:r>
      <w:r w:rsidR="00F9169D" w:rsidRPr="001C02EA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فسر المعنى المقصود من ذكرها شفهيا . </w:t>
      </w:r>
      <w:r w:rsidR="001C02EA" w:rsidRPr="001C02EA">
        <w:rPr>
          <w:rFonts w:ascii="Traditional Arabic" w:hAnsi="Traditional Arabic" w:cs="Traditional Arabic" w:hint="cs"/>
          <w:sz w:val="28"/>
          <w:szCs w:val="28"/>
          <w:lang w:bidi="ar-SA"/>
        </w:rPr>
        <w:t xml:space="preserve"> </w:t>
      </w:r>
    </w:p>
    <w:p w:rsidR="001C02EA" w:rsidRDefault="001C02EA" w:rsidP="001C02EA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اجب عن اسئلة الفهم التالية في دفتر الأدب/فهم المقروء: </w:t>
      </w:r>
    </w:p>
    <w:p w:rsidR="001C02EA" w:rsidRDefault="00420ED1" w:rsidP="001C02EA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5. </w:t>
      </w:r>
      <w:r w:rsidR="007351FC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كيف تعامل رفقاء الإبن معه؟ </w:t>
      </w:r>
    </w:p>
    <w:p w:rsidR="007351FC" w:rsidRDefault="00420ED1" w:rsidP="001C02EA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6. صِف حال الابن عندما ف</w:t>
      </w:r>
      <w:r w:rsidR="00922F4F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َقِرَ وتخلى عنه اصدقاؤه! </w:t>
      </w:r>
    </w:p>
    <w:p w:rsidR="00922F4F" w:rsidRDefault="00922F4F" w:rsidP="001C02EA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7. </w:t>
      </w:r>
      <w:r w:rsidR="00D25F1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ما معنى التعبير: "أغدق عليه مالًا ( سطر2) </w:t>
      </w:r>
    </w:p>
    <w:p w:rsidR="00D25F19" w:rsidRDefault="00C014C0" w:rsidP="001C02EA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- بكل خوف ورعب.                </w:t>
      </w:r>
      <w:r>
        <w:rPr>
          <w:rFonts w:ascii="Traditional Arabic" w:hAnsi="Traditional Arabic" w:cs="Traditional Arabic"/>
          <w:sz w:val="28"/>
          <w:szCs w:val="28"/>
          <w:rtl/>
          <w:lang w:bidi="ar-SA"/>
        </w:rPr>
        <w:t>–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من كل الجهات. </w:t>
      </w:r>
    </w:p>
    <w:p w:rsidR="00C014C0" w:rsidRDefault="00C014C0" w:rsidP="001C02EA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- </w:t>
      </w:r>
      <w:r w:rsidR="00E62877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من بعيد وقريب.                   </w:t>
      </w:r>
      <w:r w:rsidR="00E62877">
        <w:rPr>
          <w:rFonts w:ascii="Traditional Arabic" w:hAnsi="Traditional Arabic" w:cs="Traditional Arabic"/>
          <w:sz w:val="28"/>
          <w:szCs w:val="28"/>
          <w:rtl/>
          <w:lang w:bidi="ar-SA"/>
        </w:rPr>
        <w:t>–</w:t>
      </w:r>
      <w:r w:rsidR="00E62877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بكل حذر وانتباه. </w:t>
      </w:r>
    </w:p>
    <w:p w:rsidR="0033163D" w:rsidRPr="003D7335" w:rsidRDefault="00E62877" w:rsidP="00E62877">
      <w:pPr>
        <w:pStyle w:val="a3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( ملاحظة: في الاسئلة المغلقة انسخ فقط الاحتمال الصحيح) </w:t>
      </w:r>
      <w:r w:rsidR="000E77F5">
        <w:rPr>
          <w:rFonts w:ascii="Traditional Arabic" w:hAnsi="Traditional Arabic" w:cs="Traditional Arabic"/>
          <w:sz w:val="28"/>
          <w:szCs w:val="28"/>
          <w:rtl/>
          <w:lang w:bidi="ar-SA"/>
        </w:rPr>
        <w:br/>
      </w:r>
    </w:p>
    <w:p w:rsidR="0033163D" w:rsidRPr="009F30E9" w:rsidRDefault="0033163D" w:rsidP="000F33BC">
      <w:pPr>
        <w:ind w:left="720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</w:pPr>
      <w:r w:rsidRPr="009F30E9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  <w:lang w:bidi="ar-SA"/>
        </w:rPr>
        <w:t xml:space="preserve">مجال المعرفة اللغوية: </w:t>
      </w:r>
    </w:p>
    <w:p w:rsidR="0033163D" w:rsidRDefault="0033163D" w:rsidP="00AF34AF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 w:rsidRPr="00AF34AF">
        <w:rPr>
          <w:rFonts w:ascii="Traditional Arabic" w:hAnsi="Traditional Arabic" w:cs="Traditional Arabic"/>
          <w:sz w:val="28"/>
          <w:szCs w:val="28"/>
          <w:rtl/>
          <w:lang w:bidi="ar-SA"/>
        </w:rPr>
        <w:t>اجب عن الأسئلة التالية في دفتر المعرفة اللغوية</w:t>
      </w:r>
    </w:p>
    <w:p w:rsidR="00AF34AF" w:rsidRDefault="00AF34AF" w:rsidP="00AF34AF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السؤال الثالث/ صفحة 25 </w:t>
      </w:r>
    </w:p>
    <w:p w:rsidR="00AF34AF" w:rsidRPr="000F620A" w:rsidRDefault="002658F4" w:rsidP="00AF34AF">
      <w:pPr>
        <w:pStyle w:val="a3"/>
        <w:rPr>
          <w:rFonts w:ascii="Traditional Arabic" w:hAnsi="Traditional Arabic" w:cs="Traditional Arabic"/>
          <w:color w:val="000000" w:themeColor="text1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" حول الفقرة الاولى في النص من المذكر الى المؤنث مستبدلًا كل كلمة </w:t>
      </w:r>
      <w:r w:rsidR="002E3250" w:rsidRPr="002E3250">
        <w:rPr>
          <w:rFonts w:ascii="Traditional Arabic" w:hAnsi="Traditional Arabic" w:cs="Traditional Arabic" w:hint="cs"/>
          <w:color w:val="4472C4" w:themeColor="accent5"/>
          <w:sz w:val="28"/>
          <w:szCs w:val="28"/>
          <w:rtl/>
          <w:lang w:bidi="ar-SA"/>
        </w:rPr>
        <w:t xml:space="preserve">رجلٍ </w:t>
      </w:r>
      <w:r w:rsidR="002E3250" w:rsidRPr="000F620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الى </w:t>
      </w:r>
      <w:r w:rsidR="002E3250" w:rsidRPr="000F620A">
        <w:rPr>
          <w:rFonts w:ascii="Traditional Arabic" w:hAnsi="Traditional Arabic" w:cs="Traditional Arabic" w:hint="cs"/>
          <w:color w:val="70AD47" w:themeColor="accent6"/>
          <w:sz w:val="28"/>
          <w:szCs w:val="28"/>
          <w:rtl/>
          <w:lang w:bidi="ar-SA"/>
        </w:rPr>
        <w:t xml:space="preserve">امرأةٍ </w:t>
      </w:r>
      <w:r w:rsidR="000F620A">
        <w:rPr>
          <w:rFonts w:ascii="Traditional Arabic" w:hAnsi="Traditional Arabic" w:cs="Traditional Arabic" w:hint="cs"/>
          <w:color w:val="70AD47" w:themeColor="accent6"/>
          <w:sz w:val="28"/>
          <w:szCs w:val="28"/>
          <w:rtl/>
          <w:lang w:bidi="ar-SA"/>
        </w:rPr>
        <w:t xml:space="preserve"> </w:t>
      </w:r>
      <w:r w:rsidR="000F620A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  <w:lang w:bidi="ar-SA"/>
        </w:rPr>
        <w:t xml:space="preserve">مع تغيير ما يلزم! </w:t>
      </w:r>
    </w:p>
    <w:p w:rsidR="00AF34AF" w:rsidRDefault="000F620A" w:rsidP="000F620A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اعرب الجملة التالية ( اي بَي</w:t>
      </w:r>
      <w:r w:rsidR="009B377C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ّن الوظيفة النحوية لكل كلمة) </w:t>
      </w:r>
    </w:p>
    <w:p w:rsidR="009B377C" w:rsidRDefault="006E5866" w:rsidP="00813DAF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"</w:t>
      </w:r>
      <w:r w:rsidR="00813DAF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استغربَ الرفاقُ م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ِ</w:t>
      </w:r>
      <w:r w:rsidR="00813DAF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نْ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صنعِهِ</w:t>
      </w:r>
      <w:r>
        <w:rPr>
          <w:rFonts w:ascii="Traditional Arabic" w:hAnsi="Traditional Arabic" w:cs="Traditional Arabic" w:hint="cs"/>
          <w:sz w:val="28"/>
          <w:szCs w:val="28"/>
          <w:lang w:bidi="ar-SA"/>
        </w:rPr>
        <w:t xml:space="preserve">" </w:t>
      </w:r>
    </w:p>
    <w:p w:rsidR="006E5866" w:rsidRPr="00813DAF" w:rsidRDefault="006E5866" w:rsidP="00813DAF">
      <w:pPr>
        <w:ind w:left="720"/>
        <w:rPr>
          <w:rFonts w:ascii="Traditional Arabic" w:hAnsi="Traditional Arabic" w:cs="Traditional Arabic"/>
          <w:sz w:val="28"/>
          <w:szCs w:val="28"/>
          <w:lang w:bidi="ar-SA"/>
        </w:rPr>
      </w:pPr>
    </w:p>
    <w:p w:rsidR="009B377C" w:rsidRPr="009B377C" w:rsidRDefault="009B377C" w:rsidP="009B377C">
      <w:pPr>
        <w:ind w:left="36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DA5B03" w:rsidRPr="000437DB" w:rsidRDefault="00DA5B03" w:rsidP="000437DB">
      <w:pPr>
        <w:ind w:left="720"/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p w:rsidR="00DA5B03" w:rsidRPr="003D7335" w:rsidRDefault="00DA5B03" w:rsidP="000437DB">
      <w:pPr>
        <w:rPr>
          <w:rFonts w:ascii="Traditional Arabic" w:hAnsi="Traditional Arabic" w:cs="Traditional Arabic"/>
          <w:sz w:val="28"/>
          <w:szCs w:val="28"/>
          <w:rtl/>
          <w:lang w:bidi="ar-SA"/>
        </w:rPr>
      </w:pPr>
    </w:p>
    <w:sectPr w:rsidR="00DA5B03" w:rsidRPr="003D7335" w:rsidSect="006752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5ECE"/>
    <w:multiLevelType w:val="hybridMultilevel"/>
    <w:tmpl w:val="C6623CF4"/>
    <w:lvl w:ilvl="0" w:tplc="A302E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530D44"/>
    <w:multiLevelType w:val="hybridMultilevel"/>
    <w:tmpl w:val="128A9EB6"/>
    <w:lvl w:ilvl="0" w:tplc="B67407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67763E"/>
    <w:multiLevelType w:val="hybridMultilevel"/>
    <w:tmpl w:val="06982FD6"/>
    <w:lvl w:ilvl="0" w:tplc="0FDE0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85B31"/>
    <w:multiLevelType w:val="hybridMultilevel"/>
    <w:tmpl w:val="8306E968"/>
    <w:lvl w:ilvl="0" w:tplc="FFFFFFFF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A3"/>
    <w:rsid w:val="00003E49"/>
    <w:rsid w:val="000437DB"/>
    <w:rsid w:val="000E77F5"/>
    <w:rsid w:val="000F33BC"/>
    <w:rsid w:val="000F620A"/>
    <w:rsid w:val="001B18C9"/>
    <w:rsid w:val="001C02EA"/>
    <w:rsid w:val="002658F4"/>
    <w:rsid w:val="002E3250"/>
    <w:rsid w:val="0033163D"/>
    <w:rsid w:val="00380CB2"/>
    <w:rsid w:val="003D7335"/>
    <w:rsid w:val="00420ED1"/>
    <w:rsid w:val="005F4CCA"/>
    <w:rsid w:val="006752A2"/>
    <w:rsid w:val="006E5866"/>
    <w:rsid w:val="007351FC"/>
    <w:rsid w:val="00765887"/>
    <w:rsid w:val="00813DAF"/>
    <w:rsid w:val="00922F4F"/>
    <w:rsid w:val="009B377C"/>
    <w:rsid w:val="009F30E9"/>
    <w:rsid w:val="00AF34AF"/>
    <w:rsid w:val="00B176A3"/>
    <w:rsid w:val="00C014C0"/>
    <w:rsid w:val="00D25F19"/>
    <w:rsid w:val="00DA5B03"/>
    <w:rsid w:val="00DB0F2B"/>
    <w:rsid w:val="00E62877"/>
    <w:rsid w:val="00F05E5C"/>
    <w:rsid w:val="00F50478"/>
    <w:rsid w:val="00F9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FB13A-6568-46C2-8D45-8D3DD445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0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E77F5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0E7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elabib.com/Teacher/LessonViewBook/b01d3651-4cd4-4eb6-9316-33320f20e46b?CourseId=33c63ec2-efe5-46c1-8f02-8d17c91ab037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lubna.amour25@gmail.com</cp:lastModifiedBy>
  <cp:revision>2</cp:revision>
  <dcterms:created xsi:type="dcterms:W3CDTF">2020-10-03T19:00:00Z</dcterms:created>
  <dcterms:modified xsi:type="dcterms:W3CDTF">2020-10-03T19:00:00Z</dcterms:modified>
</cp:coreProperties>
</file>