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61" w:rsidRDefault="00A0104B" w:rsidP="000C3871">
      <w:pPr>
        <w:spacing w:after="100" w:line="270" w:lineRule="atLeast"/>
        <w:jc w:val="center"/>
        <w:rPr>
          <w:rFonts w:ascii="Arial" w:eastAsia="Times New Roman" w:hAnsi="Arial" w:cs="Arial"/>
          <w:b/>
          <w:bCs/>
          <w:color w:val="0000FF"/>
          <w:sz w:val="40"/>
          <w:szCs w:val="40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41910</wp:posOffset>
                </wp:positionV>
                <wp:extent cx="4174490" cy="787400"/>
                <wp:effectExtent l="0" t="0" r="16510" b="12700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4490" cy="78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916361" w:rsidRPr="00916361" w:rsidRDefault="00916361" w:rsidP="00916361">
                            <w:pPr>
                              <w:spacing w:after="100" w:line="270" w:lineRule="atLeast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F81BD" w:themeColor="accent1"/>
                                <w:spacing w:val="20"/>
                                <w:sz w:val="72"/>
                                <w:szCs w:val="72"/>
                                <w:lang w:bidi="ar-JO"/>
                              </w:rPr>
                            </w:pPr>
                            <w:r w:rsidRPr="00916361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color w:val="31849B" w:themeColor="accent5" w:themeShade="BF"/>
                                <w:spacing w:val="20"/>
                                <w:sz w:val="72"/>
                                <w:szCs w:val="72"/>
                                <w:rtl/>
                                <w:lang w:bidi="ar-JO"/>
                              </w:rPr>
                              <w:t xml:space="preserve">أجمل ما قيل في التسامح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26.45pt;margin-top:3.3pt;width:328.7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" filled="f" strokecolor="#00b050">
                <v:path arrowok="t"/>
                <v:textbox>
                  <w:txbxContent>
                    <w:p w:rsidR="00916361" w:rsidRPr="00916361" w:rsidRDefault="00916361" w:rsidP="00916361">
                      <w:pPr>
                        <w:spacing w:after="100" w:line="270" w:lineRule="atLeast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4F81BD" w:themeColor="accent1"/>
                          <w:spacing w:val="20"/>
                          <w:sz w:val="72"/>
                          <w:szCs w:val="72"/>
                          <w:lang w:bidi="ar-JO"/>
                        </w:rPr>
                      </w:pPr>
                      <w:r w:rsidRPr="00916361">
                        <w:rPr>
                          <w:rFonts w:ascii="Arial" w:eastAsia="Times New Roman" w:hAnsi="Arial" w:cs="Arial" w:hint="cs"/>
                          <w:b/>
                          <w:bCs/>
                          <w:color w:val="31849B" w:themeColor="accent5" w:themeShade="BF"/>
                          <w:spacing w:val="20"/>
                          <w:sz w:val="72"/>
                          <w:szCs w:val="72"/>
                          <w:rtl/>
                          <w:lang w:bidi="ar-JO"/>
                        </w:rPr>
                        <w:t xml:space="preserve">أجمل ما قيل في التسامح </w:t>
                      </w:r>
                    </w:p>
                  </w:txbxContent>
                </v:textbox>
              </v:shape>
            </w:pict>
          </mc:Fallback>
        </mc:AlternateContent>
      </w:r>
    </w:p>
    <w:p w:rsidR="00916361" w:rsidRDefault="00916361" w:rsidP="000C3871">
      <w:pPr>
        <w:spacing w:after="100" w:line="270" w:lineRule="atLeast"/>
        <w:jc w:val="center"/>
        <w:rPr>
          <w:rFonts w:ascii="Arial" w:eastAsia="Times New Roman" w:hAnsi="Arial" w:cs="Arial"/>
          <w:b/>
          <w:bCs/>
          <w:color w:val="0000FF"/>
          <w:sz w:val="40"/>
          <w:szCs w:val="40"/>
          <w:rtl/>
        </w:rPr>
      </w:pPr>
    </w:p>
    <w:p w:rsidR="00916361" w:rsidRDefault="00916361" w:rsidP="000C3871">
      <w:pPr>
        <w:spacing w:after="100" w:line="270" w:lineRule="atLeast"/>
        <w:jc w:val="center"/>
        <w:rPr>
          <w:rFonts w:ascii="Arial" w:eastAsia="Times New Roman" w:hAnsi="Arial" w:cs="Arial"/>
          <w:b/>
          <w:bCs/>
          <w:color w:val="0000FF"/>
          <w:sz w:val="40"/>
          <w:szCs w:val="40"/>
          <w:rtl/>
        </w:rPr>
      </w:pPr>
    </w:p>
    <w:p w:rsidR="000C3871" w:rsidRPr="003802B5" w:rsidRDefault="000C3871" w:rsidP="003802B5">
      <w:pPr>
        <w:spacing w:after="100" w:line="270" w:lineRule="atLeast"/>
        <w:jc w:val="center"/>
        <w:rPr>
          <w:rFonts w:ascii="Arial" w:eastAsia="Times New Roman" w:hAnsi="Arial" w:cs="Arial"/>
          <w:b/>
          <w:bCs/>
          <w:color w:val="0000FF"/>
          <w:sz w:val="40"/>
          <w:szCs w:val="40"/>
          <w:lang w:bidi="ar-SA"/>
        </w:rPr>
      </w:pPr>
      <w:r w:rsidRPr="00916361">
        <w:rPr>
          <w:rFonts w:ascii="Arial" w:eastAsia="Times New Roman" w:hAnsi="Arial" w:cs="Arial"/>
          <w:b/>
          <w:bCs/>
          <w:color w:val="0000FF"/>
          <w:sz w:val="40"/>
          <w:szCs w:val="40"/>
          <w:rtl/>
          <w:lang w:bidi="ar-SA"/>
        </w:rPr>
        <w:t>أطهر الناس أعراقاً أحسنهم</w:t>
      </w:r>
      <w:r w:rsidR="005A042B">
        <w:rPr>
          <w:rFonts w:ascii="Arial" w:eastAsia="Times New Roman" w:hAnsi="Arial" w:cs="Arial" w:hint="cs"/>
          <w:b/>
          <w:bCs/>
          <w:color w:val="0000FF"/>
          <w:sz w:val="40"/>
          <w:szCs w:val="40"/>
          <w:rtl/>
          <w:lang w:bidi="ar-SA"/>
        </w:rPr>
        <w:t xml:space="preserve"> </w:t>
      </w:r>
      <w:r w:rsidRPr="00916361">
        <w:rPr>
          <w:rFonts w:ascii="Arial" w:eastAsia="Times New Roman" w:hAnsi="Arial" w:cs="Arial"/>
          <w:b/>
          <w:bCs/>
          <w:color w:val="0000FF"/>
          <w:sz w:val="40"/>
          <w:szCs w:val="40"/>
          <w:rtl/>
          <w:lang w:bidi="ar-SA"/>
        </w:rPr>
        <w:t>أخلاقاً</w:t>
      </w:r>
      <w:r w:rsidRPr="00916361">
        <w:rPr>
          <w:rFonts w:ascii="Tahoma" w:eastAsia="Times New Roman" w:hAnsi="Tahoma" w:cs="Tahoma"/>
          <w:b/>
          <w:bCs/>
          <w:color w:val="0000FF"/>
          <w:sz w:val="40"/>
          <w:szCs w:val="40"/>
        </w:rPr>
        <w:t>.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>اعف عما أغضبك لما</w:t>
      </w:r>
      <w:r w:rsidR="005A042B">
        <w:rPr>
          <w:rFonts w:ascii="Arial" w:eastAsia="Times New Roman" w:hAnsi="Arial" w:cs="Arial" w:hint="cs"/>
          <w:b/>
          <w:bCs/>
          <w:color w:val="006400"/>
          <w:sz w:val="40"/>
          <w:szCs w:val="40"/>
          <w:rtl/>
          <w:lang w:bidi="ar-SA"/>
        </w:rPr>
        <w:t xml:space="preserve"> </w:t>
      </w:r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>أرضاك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t>.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Arial" w:eastAsia="Times New Roman" w:hAnsi="Arial" w:cs="Arial"/>
          <w:b/>
          <w:bCs/>
          <w:color w:val="0000FF"/>
          <w:sz w:val="40"/>
          <w:szCs w:val="40"/>
          <w:rtl/>
          <w:lang w:bidi="ar-SA"/>
        </w:rPr>
        <w:t>الحِلْمُ سيد</w:t>
      </w:r>
      <w:r w:rsidR="005A042B">
        <w:rPr>
          <w:rFonts w:ascii="Arial" w:eastAsia="Times New Roman" w:hAnsi="Arial" w:cs="Arial" w:hint="cs"/>
          <w:b/>
          <w:bCs/>
          <w:color w:val="0000FF"/>
          <w:sz w:val="40"/>
          <w:szCs w:val="40"/>
          <w:rtl/>
          <w:lang w:bidi="ar-SA"/>
        </w:rPr>
        <w:t xml:space="preserve"> </w:t>
      </w:r>
      <w:r w:rsidRPr="00916361">
        <w:rPr>
          <w:rFonts w:ascii="Arial" w:eastAsia="Times New Roman" w:hAnsi="Arial" w:cs="Arial"/>
          <w:b/>
          <w:bCs/>
          <w:color w:val="0000FF"/>
          <w:sz w:val="40"/>
          <w:szCs w:val="40"/>
          <w:rtl/>
          <w:lang w:bidi="ar-SA"/>
        </w:rPr>
        <w:t>الأخلاق</w:t>
      </w:r>
      <w:r w:rsidRPr="00916361">
        <w:rPr>
          <w:rFonts w:ascii="Tahoma" w:eastAsia="Times New Roman" w:hAnsi="Tahoma" w:cs="Tahoma"/>
          <w:b/>
          <w:bCs/>
          <w:color w:val="0000FF"/>
          <w:sz w:val="40"/>
          <w:szCs w:val="40"/>
        </w:rPr>
        <w:t>.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>الرفق بالجاني عتاب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t xml:space="preserve">. 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Arial" w:eastAsia="Times New Roman" w:hAnsi="Arial" w:cs="Arial"/>
          <w:b/>
          <w:bCs/>
          <w:color w:val="0000FF"/>
          <w:sz w:val="40"/>
          <w:szCs w:val="40"/>
          <w:rtl/>
          <w:lang w:bidi="ar-SA"/>
        </w:rPr>
        <w:t>العفو عند المقدرة</w:t>
      </w:r>
      <w:r w:rsidRPr="00916361">
        <w:rPr>
          <w:rFonts w:ascii="Tahoma" w:eastAsia="Times New Roman" w:hAnsi="Tahoma" w:cs="Tahoma"/>
          <w:b/>
          <w:bCs/>
          <w:color w:val="0000FF"/>
          <w:sz w:val="40"/>
          <w:szCs w:val="40"/>
        </w:rPr>
        <w:t>.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>العفو يصلح</w:t>
      </w:r>
      <w:r w:rsidR="005A042B">
        <w:rPr>
          <w:rFonts w:ascii="Arial" w:eastAsia="Times New Roman" w:hAnsi="Arial" w:cs="Arial" w:hint="cs"/>
          <w:b/>
          <w:bCs/>
          <w:color w:val="006400"/>
          <w:sz w:val="40"/>
          <w:szCs w:val="40"/>
          <w:rtl/>
          <w:lang w:bidi="ar-SA"/>
        </w:rPr>
        <w:t xml:space="preserve"> </w:t>
      </w:r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>الكريم ويفسد اللئيم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t>.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Arial" w:eastAsia="Times New Roman" w:hAnsi="Arial" w:cs="Arial"/>
          <w:b/>
          <w:bCs/>
          <w:color w:val="0000FF"/>
          <w:sz w:val="40"/>
          <w:szCs w:val="40"/>
          <w:rtl/>
          <w:lang w:bidi="ar-SA"/>
        </w:rPr>
        <w:t xml:space="preserve">القدوة الحسنة </w:t>
      </w:r>
      <w:proofErr w:type="gramStart"/>
      <w:r w:rsidRPr="00916361">
        <w:rPr>
          <w:rFonts w:ascii="Arial" w:eastAsia="Times New Roman" w:hAnsi="Arial" w:cs="Arial"/>
          <w:b/>
          <w:bCs/>
          <w:color w:val="0000FF"/>
          <w:sz w:val="40"/>
          <w:szCs w:val="40"/>
          <w:rtl/>
          <w:lang w:bidi="ar-SA"/>
        </w:rPr>
        <w:t>خير</w:t>
      </w:r>
      <w:proofErr w:type="gramEnd"/>
      <w:r w:rsidRPr="00916361">
        <w:rPr>
          <w:rFonts w:ascii="Arial" w:eastAsia="Times New Roman" w:hAnsi="Arial" w:cs="Arial"/>
          <w:b/>
          <w:bCs/>
          <w:color w:val="0000FF"/>
          <w:sz w:val="40"/>
          <w:szCs w:val="40"/>
          <w:rtl/>
          <w:lang w:bidi="ar-SA"/>
        </w:rPr>
        <w:t xml:space="preserve"> من النصيحة</w:t>
      </w:r>
      <w:r w:rsidRPr="00916361">
        <w:rPr>
          <w:rFonts w:ascii="Tahoma" w:eastAsia="Times New Roman" w:hAnsi="Tahoma" w:cs="Tahoma"/>
          <w:b/>
          <w:bCs/>
          <w:color w:val="0000FF"/>
          <w:sz w:val="40"/>
          <w:szCs w:val="40"/>
        </w:rPr>
        <w:t>.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>القدوة</w:t>
      </w:r>
      <w:r w:rsidR="005A042B">
        <w:rPr>
          <w:rFonts w:ascii="Arial" w:eastAsia="Times New Roman" w:hAnsi="Arial" w:cs="Arial" w:hint="cs"/>
          <w:b/>
          <w:bCs/>
          <w:color w:val="006400"/>
          <w:sz w:val="40"/>
          <w:szCs w:val="40"/>
          <w:rtl/>
          <w:lang w:bidi="ar-SA"/>
        </w:rPr>
        <w:t xml:space="preserve"> </w:t>
      </w:r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 xml:space="preserve">الحسنة </w:t>
      </w:r>
      <w:proofErr w:type="gramStart"/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>خير</w:t>
      </w:r>
      <w:proofErr w:type="gramEnd"/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 xml:space="preserve"> من الوصية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t>.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Arial" w:eastAsia="Times New Roman" w:hAnsi="Arial" w:cs="Arial"/>
          <w:b/>
          <w:bCs/>
          <w:color w:val="0000FF"/>
          <w:sz w:val="40"/>
          <w:szCs w:val="40"/>
          <w:rtl/>
          <w:lang w:bidi="ar-SA"/>
        </w:rPr>
        <w:t xml:space="preserve">المرء بالأخلاق يسمو </w:t>
      </w:r>
      <w:proofErr w:type="gramStart"/>
      <w:r w:rsidRPr="00916361">
        <w:rPr>
          <w:rFonts w:ascii="Arial" w:eastAsia="Times New Roman" w:hAnsi="Arial" w:cs="Arial"/>
          <w:b/>
          <w:bCs/>
          <w:color w:val="0000FF"/>
          <w:sz w:val="40"/>
          <w:szCs w:val="40"/>
          <w:rtl/>
          <w:lang w:bidi="ar-SA"/>
        </w:rPr>
        <w:t>ذكره</w:t>
      </w:r>
      <w:proofErr w:type="gramEnd"/>
      <w:r w:rsidRPr="00916361">
        <w:rPr>
          <w:rFonts w:ascii="Tahoma" w:eastAsia="Times New Roman" w:hAnsi="Tahoma" w:cs="Tahoma"/>
          <w:b/>
          <w:bCs/>
          <w:color w:val="0000FF"/>
          <w:sz w:val="40"/>
          <w:szCs w:val="40"/>
        </w:rPr>
        <w:t>.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>المرء</w:t>
      </w:r>
      <w:r w:rsidR="005A042B">
        <w:rPr>
          <w:rFonts w:ascii="Arial" w:eastAsia="Times New Roman" w:hAnsi="Arial" w:cs="Arial" w:hint="cs"/>
          <w:b/>
          <w:bCs/>
          <w:color w:val="006400"/>
          <w:sz w:val="40"/>
          <w:szCs w:val="40"/>
          <w:rtl/>
          <w:lang w:bidi="ar-SA"/>
        </w:rPr>
        <w:t xml:space="preserve"> </w:t>
      </w:r>
      <w:proofErr w:type="spellStart"/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>بأصغريه</w:t>
      </w:r>
      <w:proofErr w:type="spellEnd"/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 xml:space="preserve"> : قلبه ولسانه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Arial" w:eastAsia="Times New Roman" w:hAnsi="Arial" w:cs="Arial"/>
          <w:b/>
          <w:bCs/>
          <w:color w:val="0000FF"/>
          <w:sz w:val="40"/>
          <w:szCs w:val="40"/>
          <w:rtl/>
          <w:lang w:bidi="ar-SA"/>
        </w:rPr>
        <w:t>أولى الناس بالعفو أقدرهم على العقوبة</w:t>
      </w:r>
      <w:r w:rsidRPr="00916361">
        <w:rPr>
          <w:rFonts w:ascii="Tahoma" w:eastAsia="Times New Roman" w:hAnsi="Tahoma" w:cs="Tahoma"/>
          <w:b/>
          <w:bCs/>
          <w:color w:val="0000FF"/>
          <w:sz w:val="40"/>
          <w:szCs w:val="40"/>
        </w:rPr>
        <w:t>.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bookmarkStart w:id="0" w:name="_GoBack"/>
      <w:bookmarkEnd w:id="0"/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>تناس مساوئ</w:t>
      </w:r>
      <w:r w:rsidR="005A042B">
        <w:rPr>
          <w:rFonts w:ascii="Arial" w:eastAsia="Times New Roman" w:hAnsi="Arial" w:cs="Arial" w:hint="cs"/>
          <w:b/>
          <w:bCs/>
          <w:color w:val="006400"/>
          <w:sz w:val="40"/>
          <w:szCs w:val="40"/>
          <w:rtl/>
          <w:lang w:bidi="ar-SA"/>
        </w:rPr>
        <w:t xml:space="preserve"> </w:t>
      </w:r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 xml:space="preserve">الإخوان </w:t>
      </w:r>
      <w:proofErr w:type="gramStart"/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>يدم</w:t>
      </w:r>
      <w:proofErr w:type="gramEnd"/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 xml:space="preserve"> لك وُدُّهُمْ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t>.</w:t>
      </w:r>
      <w:proofErr w:type="gramStart"/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t>,</w:t>
      </w:r>
      <w:proofErr w:type="gramEnd"/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Arial" w:eastAsia="Times New Roman" w:hAnsi="Arial" w:cs="Arial"/>
          <w:b/>
          <w:bCs/>
          <w:color w:val="0000FF"/>
          <w:sz w:val="40"/>
          <w:szCs w:val="40"/>
          <w:rtl/>
          <w:lang w:bidi="ar-SA"/>
        </w:rPr>
        <w:t>حُسْنُ الخلق خير قرين</w:t>
      </w:r>
      <w:r w:rsidRPr="00916361">
        <w:rPr>
          <w:rFonts w:ascii="Tahoma" w:eastAsia="Times New Roman" w:hAnsi="Tahoma" w:cs="Tahoma"/>
          <w:b/>
          <w:bCs/>
          <w:color w:val="0000FF"/>
          <w:sz w:val="40"/>
          <w:szCs w:val="40"/>
        </w:rPr>
        <w:t>.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lastRenderedPageBreak/>
        <w:br/>
      </w:r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>حُسْنُ</w:t>
      </w:r>
      <w:r w:rsidR="005A042B">
        <w:rPr>
          <w:rFonts w:ascii="Arial" w:eastAsia="Times New Roman" w:hAnsi="Arial" w:cs="Arial" w:hint="cs"/>
          <w:b/>
          <w:bCs/>
          <w:color w:val="006400"/>
          <w:sz w:val="40"/>
          <w:szCs w:val="40"/>
          <w:rtl/>
          <w:lang w:bidi="ar-SA"/>
        </w:rPr>
        <w:t xml:space="preserve"> </w:t>
      </w:r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>الخلق يذيب الخطايا كما تذيب الشمس</w:t>
      </w:r>
      <w:r w:rsidR="005A042B">
        <w:rPr>
          <w:rFonts w:ascii="Arial" w:eastAsia="Times New Roman" w:hAnsi="Arial" w:cs="Arial" w:hint="cs"/>
          <w:b/>
          <w:bCs/>
          <w:color w:val="006400"/>
          <w:sz w:val="40"/>
          <w:szCs w:val="40"/>
          <w:rtl/>
          <w:lang w:bidi="ar-SA"/>
        </w:rPr>
        <w:t xml:space="preserve"> </w:t>
      </w:r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>الجليد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Arial" w:eastAsia="Times New Roman" w:hAnsi="Arial" w:cs="Arial"/>
          <w:b/>
          <w:bCs/>
          <w:color w:val="0000FF"/>
          <w:sz w:val="40"/>
          <w:szCs w:val="40"/>
          <w:rtl/>
          <w:lang w:bidi="ar-SA"/>
        </w:rPr>
        <w:t>حُسْنُ الخلق يوجب المودة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>صلاح أمرك بالأخلاق مرجعه فَقَوِّم النفس</w:t>
      </w:r>
      <w:r w:rsidR="005A042B">
        <w:rPr>
          <w:rFonts w:ascii="Arial" w:eastAsia="Times New Roman" w:hAnsi="Arial" w:cs="Arial" w:hint="cs"/>
          <w:b/>
          <w:bCs/>
          <w:color w:val="006400"/>
          <w:sz w:val="40"/>
          <w:szCs w:val="40"/>
          <w:rtl/>
          <w:lang w:bidi="ar-SA"/>
        </w:rPr>
        <w:t xml:space="preserve"> </w:t>
      </w:r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>بالأخلاق تستقم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Arial" w:eastAsia="Times New Roman" w:hAnsi="Arial" w:cs="Arial"/>
          <w:b/>
          <w:bCs/>
          <w:color w:val="0000FF"/>
          <w:sz w:val="40"/>
          <w:szCs w:val="40"/>
          <w:rtl/>
          <w:lang w:bidi="ar-SA"/>
        </w:rPr>
        <w:t>عامل</w:t>
      </w:r>
      <w:r w:rsidR="005A042B">
        <w:rPr>
          <w:rFonts w:ascii="Arial" w:eastAsia="Times New Roman" w:hAnsi="Arial" w:cs="Arial" w:hint="cs"/>
          <w:b/>
          <w:bCs/>
          <w:color w:val="0000FF"/>
          <w:sz w:val="40"/>
          <w:szCs w:val="40"/>
          <w:rtl/>
          <w:lang w:bidi="ar-SA"/>
        </w:rPr>
        <w:t xml:space="preserve"> </w:t>
      </w:r>
      <w:r w:rsidRPr="00916361">
        <w:rPr>
          <w:rFonts w:ascii="Arial" w:eastAsia="Times New Roman" w:hAnsi="Arial" w:cs="Arial"/>
          <w:b/>
          <w:bCs/>
          <w:color w:val="0000FF"/>
          <w:sz w:val="40"/>
          <w:szCs w:val="40"/>
          <w:rtl/>
          <w:lang w:bidi="ar-SA"/>
        </w:rPr>
        <w:t>الناس برأي رفيق</w:t>
      </w:r>
      <w:r w:rsidR="005A042B">
        <w:rPr>
          <w:rFonts w:ascii="Arial" w:eastAsia="Times New Roman" w:hAnsi="Arial" w:cs="Arial" w:hint="cs"/>
          <w:b/>
          <w:bCs/>
          <w:color w:val="0000FF"/>
          <w:sz w:val="40"/>
          <w:szCs w:val="40"/>
          <w:rtl/>
          <w:lang w:bidi="ar-SA"/>
        </w:rPr>
        <w:t xml:space="preserve"> </w:t>
      </w:r>
      <w:r w:rsidRPr="00916361">
        <w:rPr>
          <w:rFonts w:ascii="Arial" w:eastAsia="Times New Roman" w:hAnsi="Arial" w:cs="Arial"/>
          <w:b/>
          <w:bCs/>
          <w:color w:val="0000FF"/>
          <w:sz w:val="40"/>
          <w:szCs w:val="40"/>
          <w:rtl/>
          <w:lang w:bidi="ar-SA"/>
        </w:rPr>
        <w:t>والق من تلقى</w:t>
      </w:r>
      <w:r w:rsidR="005A042B">
        <w:rPr>
          <w:rFonts w:ascii="Arial" w:eastAsia="Times New Roman" w:hAnsi="Arial" w:cs="Arial" w:hint="cs"/>
          <w:b/>
          <w:bCs/>
          <w:color w:val="0000FF"/>
          <w:sz w:val="40"/>
          <w:szCs w:val="40"/>
          <w:rtl/>
          <w:lang w:bidi="ar-SA"/>
        </w:rPr>
        <w:t xml:space="preserve"> </w:t>
      </w:r>
      <w:r w:rsidRPr="00916361">
        <w:rPr>
          <w:rFonts w:ascii="Arial" w:eastAsia="Times New Roman" w:hAnsi="Arial" w:cs="Arial"/>
          <w:b/>
          <w:bCs/>
          <w:color w:val="0000FF"/>
          <w:sz w:val="40"/>
          <w:szCs w:val="40"/>
          <w:rtl/>
          <w:lang w:bidi="ar-SA"/>
        </w:rPr>
        <w:t>بوجه طليق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>عامل الناس</w:t>
      </w:r>
      <w:r w:rsidR="005A042B">
        <w:rPr>
          <w:rFonts w:ascii="Arial" w:eastAsia="Times New Roman" w:hAnsi="Arial" w:cs="Arial" w:hint="cs"/>
          <w:b/>
          <w:bCs/>
          <w:color w:val="006400"/>
          <w:sz w:val="40"/>
          <w:szCs w:val="40"/>
          <w:rtl/>
          <w:lang w:bidi="ar-SA"/>
        </w:rPr>
        <w:t xml:space="preserve"> </w:t>
      </w:r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>بما تحب أن يعاملوك به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Arial" w:eastAsia="Times New Roman" w:hAnsi="Arial" w:cs="Arial"/>
          <w:b/>
          <w:bCs/>
          <w:color w:val="0000FF"/>
          <w:sz w:val="40"/>
          <w:szCs w:val="40"/>
          <w:rtl/>
          <w:lang w:bidi="ar-SA"/>
        </w:rPr>
        <w:t>لا تشن وجه العفو بالتأنيب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proofErr w:type="spellStart"/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  <w:rtl/>
          <w:lang w:bidi="ar-SA"/>
        </w:rPr>
        <w:t>لا</w:t>
      </w:r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>تنه</w:t>
      </w:r>
      <w:proofErr w:type="spellEnd"/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 xml:space="preserve"> عن خلق وتأتي مثله عار عليك إذا فعلت</w:t>
      </w:r>
      <w:r w:rsidR="005A042B">
        <w:rPr>
          <w:rFonts w:ascii="Arial" w:eastAsia="Times New Roman" w:hAnsi="Arial" w:cs="Arial" w:hint="cs"/>
          <w:b/>
          <w:bCs/>
          <w:color w:val="006400"/>
          <w:sz w:val="40"/>
          <w:szCs w:val="40"/>
          <w:rtl/>
          <w:lang w:bidi="ar-SA"/>
        </w:rPr>
        <w:t xml:space="preserve"> </w:t>
      </w:r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>عظيم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Arial" w:eastAsia="Times New Roman" w:hAnsi="Arial" w:cs="Arial"/>
          <w:b/>
          <w:bCs/>
          <w:color w:val="0000FF"/>
          <w:sz w:val="40"/>
          <w:szCs w:val="40"/>
          <w:rtl/>
          <w:lang w:bidi="ar-SA"/>
        </w:rPr>
        <w:t>هي الأخلاق تنبت</w:t>
      </w:r>
      <w:r w:rsidR="005A042B">
        <w:rPr>
          <w:rFonts w:ascii="Arial" w:eastAsia="Times New Roman" w:hAnsi="Arial" w:cs="Arial" w:hint="cs"/>
          <w:b/>
          <w:bCs/>
          <w:color w:val="0000FF"/>
          <w:sz w:val="40"/>
          <w:szCs w:val="40"/>
          <w:rtl/>
          <w:lang w:bidi="ar-SA"/>
        </w:rPr>
        <w:t xml:space="preserve"> </w:t>
      </w:r>
      <w:r w:rsidRPr="00916361">
        <w:rPr>
          <w:rFonts w:ascii="Arial" w:eastAsia="Times New Roman" w:hAnsi="Arial" w:cs="Arial"/>
          <w:b/>
          <w:bCs/>
          <w:color w:val="0000FF"/>
          <w:sz w:val="40"/>
          <w:szCs w:val="40"/>
          <w:rtl/>
          <w:lang w:bidi="ar-SA"/>
        </w:rPr>
        <w:t>كالنبات إذا سقيت بماء المكرمات</w:t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Tahoma" w:eastAsia="Times New Roman" w:hAnsi="Tahoma" w:cs="Tahoma"/>
          <w:b/>
          <w:bCs/>
          <w:color w:val="7A0952"/>
          <w:sz w:val="40"/>
          <w:szCs w:val="40"/>
        </w:rPr>
        <w:br/>
      </w:r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>وإنما الأمم الأخلاق ما بقيت فإن هم ذهبت أخلاقهم</w:t>
      </w:r>
      <w:r w:rsidR="005A042B">
        <w:rPr>
          <w:rFonts w:ascii="Arial" w:eastAsia="Times New Roman" w:hAnsi="Arial" w:cs="Arial" w:hint="cs"/>
          <w:b/>
          <w:bCs/>
          <w:color w:val="006400"/>
          <w:sz w:val="40"/>
          <w:szCs w:val="40"/>
          <w:rtl/>
          <w:lang w:bidi="ar-SA"/>
        </w:rPr>
        <w:t xml:space="preserve"> </w:t>
      </w:r>
      <w:r w:rsidRPr="00916361">
        <w:rPr>
          <w:rFonts w:ascii="Arial" w:eastAsia="Times New Roman" w:hAnsi="Arial" w:cs="Arial"/>
          <w:b/>
          <w:bCs/>
          <w:color w:val="006400"/>
          <w:sz w:val="40"/>
          <w:szCs w:val="40"/>
          <w:rtl/>
          <w:lang w:bidi="ar-SA"/>
        </w:rPr>
        <w:t>ذهبوا</w:t>
      </w:r>
    </w:p>
    <w:p w:rsidR="00655159" w:rsidRPr="00916361" w:rsidRDefault="00655159">
      <w:pPr>
        <w:rPr>
          <w:sz w:val="40"/>
          <w:szCs w:val="40"/>
        </w:rPr>
      </w:pPr>
    </w:p>
    <w:sectPr w:rsidR="00655159" w:rsidRPr="00916361" w:rsidSect="001804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71"/>
    <w:rsid w:val="000C3871"/>
    <w:rsid w:val="00174C1B"/>
    <w:rsid w:val="0018046F"/>
    <w:rsid w:val="001A5B5C"/>
    <w:rsid w:val="003802B5"/>
    <w:rsid w:val="005A042B"/>
    <w:rsid w:val="00655159"/>
    <w:rsid w:val="00916361"/>
    <w:rsid w:val="00A01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45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azeez</cp:lastModifiedBy>
  <cp:revision>4</cp:revision>
  <dcterms:created xsi:type="dcterms:W3CDTF">2013-03-18T10:45:00Z</dcterms:created>
  <dcterms:modified xsi:type="dcterms:W3CDTF">2013-12-01T09:46:00Z</dcterms:modified>
</cp:coreProperties>
</file>